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Start w:id="1" w:name="_GoBack"/>
      <w:bookmarkEnd w:id="0"/>
      <w:bookmarkEnd w:id="1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  <w:t xml:space="preserve">При составлении графика трудовых отпусков наниматель обязан запланировать отпуск по желанию работника в летнее или другое </w:t>
            </w:r>
            <w:r w:rsidRPr="00A87D35">
              <w:rPr>
                <w:sz w:val="24"/>
                <w:szCs w:val="24"/>
              </w:rPr>
              <w:lastRenderedPageBreak/>
              <w:t>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</w:t>
            </w:r>
            <w:r w:rsidRPr="00A87D35">
              <w:rPr>
                <w:sz w:val="24"/>
                <w:szCs w:val="24"/>
              </w:rPr>
              <w:lastRenderedPageBreak/>
              <w:t xml:space="preserve">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Подпункт 1.1 п.1, подп.3.1 п.3 ст.15 Закона </w:t>
            </w:r>
            <w:r w:rsidRPr="00A87D35">
              <w:rPr>
                <w:sz w:val="24"/>
                <w:szCs w:val="24"/>
              </w:rPr>
              <w:lastRenderedPageBreak/>
              <w:t>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</w:t>
            </w:r>
            <w:r w:rsidRPr="00A87D35">
              <w:rPr>
                <w:sz w:val="24"/>
                <w:szCs w:val="24"/>
              </w:rPr>
              <w:lastRenderedPageBreak/>
              <w:t xml:space="preserve">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</w:t>
            </w:r>
            <w:r w:rsidRPr="00A87D35">
              <w:rPr>
                <w:sz w:val="24"/>
                <w:szCs w:val="24"/>
              </w:rPr>
              <w:lastRenderedPageBreak/>
              <w:t>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на проезд туда и обратно) ухода за ребенком-инвалидом в возрасте до 18 лет в санаторно-курортных организациях Республики Беларусь </w:t>
            </w:r>
            <w:r w:rsidRPr="00A87D35">
              <w:rPr>
                <w:sz w:val="24"/>
                <w:szCs w:val="24"/>
              </w:rPr>
              <w:lastRenderedPageBreak/>
              <w:t>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</w:t>
            </w:r>
            <w:r w:rsidRPr="00A87D35">
              <w:rPr>
                <w:sz w:val="24"/>
                <w:szCs w:val="24"/>
              </w:rPr>
              <w:lastRenderedPageBreak/>
              <w:t>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Отсрочка от призыва на срочную военную службу, службу в резерве по семейному </w:t>
            </w:r>
            <w:r w:rsidRPr="00A87D35">
              <w:rPr>
                <w:sz w:val="24"/>
                <w:szCs w:val="24"/>
              </w:rPr>
              <w:lastRenderedPageBreak/>
              <w:t>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</w:t>
            </w:r>
            <w:r w:rsidRPr="00A87D35">
              <w:rPr>
                <w:sz w:val="24"/>
                <w:szCs w:val="24"/>
              </w:rPr>
              <w:lastRenderedPageBreak/>
              <w:t>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4 части первой, абзац 2 части второй, </w:t>
            </w:r>
            <w:r w:rsidRPr="00A87D35">
              <w:rPr>
                <w:sz w:val="24"/>
                <w:szCs w:val="24"/>
              </w:rPr>
              <w:lastRenderedPageBreak/>
              <w:t>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Территориальными центрами социального </w:t>
            </w:r>
            <w:r w:rsidRPr="00A87D35">
              <w:rPr>
                <w:sz w:val="24"/>
                <w:szCs w:val="24"/>
              </w:rPr>
              <w:lastRenderedPageBreak/>
              <w:t xml:space="preserve">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>по субсидируемым тарифам 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</w:t>
            </w:r>
            <w:r w:rsidRPr="00A87D35">
              <w:rPr>
                <w:sz w:val="24"/>
                <w:szCs w:val="24"/>
              </w:rPr>
              <w:lastRenderedPageBreak/>
              <w:t>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1078DE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Президента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lastRenderedPageBreak/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lastRenderedPageBreak/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1078D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1078D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1078D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1078DE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1078D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1078DE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2" w:name="_Toc236024132"/>
            <w:bookmarkStart w:id="3" w:name="_Toc173770058"/>
            <w:bookmarkStart w:id="4" w:name="_Toc220891353"/>
            <w:bookmarkStart w:id="5" w:name="_Toc229797997"/>
            <w:bookmarkStart w:id="6" w:name="_Toc260732536"/>
            <w:bookmarkStart w:id="7" w:name="_Toc272137112"/>
            <w:bookmarkStart w:id="8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 xml:space="preserve">Для инвалидов с нарушением слуха обучение и воспитание организуются … с использованием звукоусиливающей аппаратуры коллективного </w:t>
            </w:r>
            <w:r w:rsidRPr="002F5268">
              <w:rPr>
                <w:rFonts w:eastAsia="Times New Roman"/>
                <w:sz w:val="24"/>
                <w:szCs w:val="24"/>
              </w:rPr>
              <w:lastRenderedPageBreak/>
              <w:t>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</w:t>
            </w:r>
            <w:r w:rsidRPr="00BA2229">
              <w:rPr>
                <w:sz w:val="24"/>
                <w:szCs w:val="24"/>
              </w:rPr>
              <w:lastRenderedPageBreak/>
              <w:t xml:space="preserve">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lastRenderedPageBreak/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 xml:space="preserve">Положение о порядке предоставления </w:t>
            </w:r>
            <w:r w:rsidRPr="00DC13C9">
              <w:rPr>
                <w:rStyle w:val="a7"/>
                <w:bdr w:val="none" w:sz="0" w:space="0" w:color="auto" w:frame="1"/>
              </w:rPr>
              <w:lastRenderedPageBreak/>
              <w:t>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lastRenderedPageBreak/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 xml:space="preserve">инвалидам I, II и III группы, детям-инвалидам в </w:t>
            </w:r>
            <w:r w:rsidRPr="002F5268">
              <w:rPr>
                <w:rFonts w:eastAsia="Times New Roman"/>
                <w:sz w:val="24"/>
                <w:szCs w:val="24"/>
              </w:rPr>
              <w:lastRenderedPageBreak/>
              <w:t>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533B2"/>
    <w:rsid w:val="001078DE"/>
    <w:rsid w:val="0017552F"/>
    <w:rsid w:val="002307E7"/>
    <w:rsid w:val="00230A9E"/>
    <w:rsid w:val="002B3D27"/>
    <w:rsid w:val="00307040"/>
    <w:rsid w:val="0048447F"/>
    <w:rsid w:val="00540A6F"/>
    <w:rsid w:val="00576823"/>
    <w:rsid w:val="0058278B"/>
    <w:rsid w:val="00662B8A"/>
    <w:rsid w:val="00662BE7"/>
    <w:rsid w:val="006A7B55"/>
    <w:rsid w:val="006E027A"/>
    <w:rsid w:val="006E46EC"/>
    <w:rsid w:val="0072224B"/>
    <w:rsid w:val="00805EE8"/>
    <w:rsid w:val="008966B2"/>
    <w:rsid w:val="008A2B9B"/>
    <w:rsid w:val="008F3D99"/>
    <w:rsid w:val="00986D4C"/>
    <w:rsid w:val="009954CE"/>
    <w:rsid w:val="009D3C67"/>
    <w:rsid w:val="00A32A83"/>
    <w:rsid w:val="00A77B2F"/>
    <w:rsid w:val="00A87D35"/>
    <w:rsid w:val="00AD1068"/>
    <w:rsid w:val="00B24D0F"/>
    <w:rsid w:val="00B345D7"/>
    <w:rsid w:val="00CA1BE8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8DBA-A4F1-45D2-A246-655724FB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User</cp:lastModifiedBy>
  <cp:revision>3</cp:revision>
  <dcterms:created xsi:type="dcterms:W3CDTF">2019-12-31T05:48:00Z</dcterms:created>
  <dcterms:modified xsi:type="dcterms:W3CDTF">2020-01-16T09:31:00Z</dcterms:modified>
</cp:coreProperties>
</file>